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0DB" w:rsidRPr="000977D3" w:rsidRDefault="00EB40DB" w:rsidP="00EB40DB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7D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EB40DB" w:rsidRPr="000977D3" w:rsidRDefault="00EB40DB" w:rsidP="00EB40DB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7D3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«ВЕСЕЛОВСКАЯ СРЕДНЯЯ ШКОЛА ИМЕНИ ДВАЖДЫ ГЕРОЯ СОВЕТСКОГО СОЮЗА АМЕТ-ХАН СУЛТАНА» САКСКОГО РАЙОНА РЕСПУБЛИКИ КРЫМ</w:t>
      </w:r>
    </w:p>
    <w:p w:rsidR="00EB40DB" w:rsidRPr="000977D3" w:rsidRDefault="00EB40DB" w:rsidP="00EB40DB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40DB" w:rsidRPr="000977D3" w:rsidRDefault="00EB40DB" w:rsidP="00EB40DB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40DB" w:rsidRDefault="00EB40DB" w:rsidP="00EB40DB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Всероссийский конкурс детских и молодёжных проектов</w:t>
      </w:r>
    </w:p>
    <w:p w:rsidR="00EB40DB" w:rsidRPr="000977D3" w:rsidRDefault="00EB40DB" w:rsidP="00EB40DB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«Планета – наше достояние»</w:t>
      </w:r>
      <w:r w:rsidRPr="000977D3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97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</w:p>
    <w:p w:rsidR="00EB40DB" w:rsidRDefault="00EB40DB" w:rsidP="00EB40DB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7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аправление</w:t>
      </w:r>
      <w:r w:rsidRPr="000977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EA6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Устойчивое развитие моего края</w:t>
      </w:r>
    </w:p>
    <w:p w:rsidR="00EB40DB" w:rsidRPr="00EB40DB" w:rsidRDefault="00EB40DB" w:rsidP="00EB40DB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Номинация: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Умный город</w:t>
      </w:r>
    </w:p>
    <w:p w:rsidR="00EB40DB" w:rsidRPr="000977D3" w:rsidRDefault="00EB40DB" w:rsidP="00EB40DB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EB40DB" w:rsidRDefault="00EB40DB" w:rsidP="00EB40DB">
      <w:pPr>
        <w:ind w:left="72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977D3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Тема работы:</w:t>
      </w:r>
      <w:r w:rsidRPr="000977D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EB40DB" w:rsidRPr="00EB40DB" w:rsidRDefault="00EB40DB" w:rsidP="00EB40DB">
      <w:pPr>
        <w:ind w:left="720"/>
        <w:jc w:val="center"/>
        <w:rPr>
          <w:rFonts w:ascii="Times New Roman" w:eastAsia="Times New Roman" w:hAnsi="Times New Roman" w:cs="Times New Roman"/>
          <w:b/>
          <w:bCs/>
          <w:color w:val="0F1115"/>
          <w:sz w:val="36"/>
          <w:szCs w:val="36"/>
          <w:lang w:eastAsia="ru-RU"/>
        </w:rPr>
      </w:pPr>
      <w:r w:rsidRPr="00EB40DB">
        <w:rPr>
          <w:rFonts w:ascii="Times New Roman" w:eastAsia="Times New Roman" w:hAnsi="Times New Roman" w:cs="Times New Roman"/>
          <w:b/>
          <w:bCs/>
          <w:color w:val="0F1115"/>
          <w:sz w:val="36"/>
          <w:szCs w:val="36"/>
          <w:lang w:eastAsia="ru-RU"/>
        </w:rPr>
        <w:t>Симфония степи, соли и высоких технологий</w:t>
      </w:r>
    </w:p>
    <w:p w:rsidR="00EB40DB" w:rsidRPr="00EA6136" w:rsidRDefault="00EB40DB" w:rsidP="00EB40DB">
      <w:pPr>
        <w:ind w:left="72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tbl>
      <w:tblPr>
        <w:tblStyle w:val="11"/>
        <w:tblW w:w="4892" w:type="dxa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92"/>
      </w:tblGrid>
      <w:tr w:rsidR="00EB40DB" w:rsidRPr="000977D3" w:rsidTr="003B4ED4">
        <w:tc>
          <w:tcPr>
            <w:tcW w:w="4892" w:type="dxa"/>
          </w:tcPr>
          <w:p w:rsidR="00EB40DB" w:rsidRDefault="00EB40DB" w:rsidP="003B4ED4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EB40DB" w:rsidRPr="000977D3" w:rsidRDefault="00EB40DB" w:rsidP="003B4ED4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977D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Работу выполнил:</w:t>
            </w:r>
          </w:p>
          <w:p w:rsidR="00EB40DB" w:rsidRPr="000977D3" w:rsidRDefault="00EB40DB" w:rsidP="003B4ED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Абдурахманов Сулейман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Эльдарович</w:t>
            </w:r>
            <w:proofErr w:type="spellEnd"/>
            <w:r w:rsidRPr="000977D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EB40DB" w:rsidRPr="000977D3" w:rsidRDefault="00EB40DB" w:rsidP="003B4ED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ученик</w:t>
            </w:r>
            <w:r w:rsidRPr="000977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0977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класса</w:t>
            </w:r>
          </w:p>
          <w:p w:rsidR="00EB40DB" w:rsidRPr="000977D3" w:rsidRDefault="00EB40DB" w:rsidP="003B4ED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77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«Веселовская средняя школа имени </w:t>
            </w:r>
            <w:proofErr w:type="spellStart"/>
            <w:r w:rsidRPr="000977D3">
              <w:rPr>
                <w:rFonts w:ascii="Times New Roman" w:eastAsia="Times New Roman" w:hAnsi="Times New Roman" w:cs="Times New Roman"/>
                <w:sz w:val="28"/>
                <w:szCs w:val="28"/>
              </w:rPr>
              <w:t>Амет-Хан</w:t>
            </w:r>
            <w:proofErr w:type="spellEnd"/>
            <w:r w:rsidRPr="000977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Султана»</w:t>
            </w:r>
          </w:p>
          <w:p w:rsidR="00EB40DB" w:rsidRPr="000977D3" w:rsidRDefault="00EB40DB" w:rsidP="003B4ED4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0977D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Руководитель работы:</w:t>
            </w:r>
          </w:p>
          <w:p w:rsidR="00EB40DB" w:rsidRPr="000977D3" w:rsidRDefault="00EB40DB" w:rsidP="003B4ED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977D3">
              <w:rPr>
                <w:rFonts w:ascii="Times New Roman" w:eastAsia="Times New Roman" w:hAnsi="Times New Roman" w:cs="Times New Roman"/>
                <w:sz w:val="28"/>
                <w:szCs w:val="28"/>
              </w:rPr>
              <w:t>Аблялимова</w:t>
            </w:r>
            <w:proofErr w:type="spellEnd"/>
            <w:r w:rsidRPr="000977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Лиля </w:t>
            </w:r>
            <w:proofErr w:type="spellStart"/>
            <w:r w:rsidRPr="000977D3">
              <w:rPr>
                <w:rFonts w:ascii="Times New Roman" w:eastAsia="Times New Roman" w:hAnsi="Times New Roman" w:cs="Times New Roman"/>
                <w:sz w:val="28"/>
                <w:szCs w:val="28"/>
              </w:rPr>
              <w:t>Ленуровна</w:t>
            </w:r>
            <w:proofErr w:type="spellEnd"/>
            <w:r w:rsidRPr="000977D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EB40DB" w:rsidRPr="000977D3" w:rsidRDefault="00EB40DB" w:rsidP="003B4ED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77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химии</w:t>
            </w:r>
          </w:p>
          <w:p w:rsidR="00EB40DB" w:rsidRPr="000977D3" w:rsidRDefault="00EB40DB" w:rsidP="003B4ED4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77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«Веселовская средняя школа имени </w:t>
            </w:r>
            <w:proofErr w:type="spellStart"/>
            <w:r w:rsidRPr="000977D3">
              <w:rPr>
                <w:rFonts w:ascii="Times New Roman" w:eastAsia="Times New Roman" w:hAnsi="Times New Roman" w:cs="Times New Roman"/>
                <w:sz w:val="28"/>
                <w:szCs w:val="28"/>
              </w:rPr>
              <w:t>Амет-Хан</w:t>
            </w:r>
            <w:proofErr w:type="spellEnd"/>
            <w:r w:rsidRPr="000977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Султана»</w:t>
            </w:r>
          </w:p>
          <w:p w:rsidR="00EB40DB" w:rsidRPr="000977D3" w:rsidRDefault="00EB40DB" w:rsidP="003B4ED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B40DB" w:rsidRPr="000977D3" w:rsidRDefault="00EB40DB" w:rsidP="00EB40DB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Веселовка, 2026</w:t>
      </w:r>
    </w:p>
    <w:p w:rsidR="00EB40DB" w:rsidRPr="00EB40DB" w:rsidRDefault="00EB40DB" w:rsidP="00EB40DB">
      <w:pPr>
        <w:shd w:val="clear" w:color="auto" w:fill="FFFFFF"/>
        <w:spacing w:before="480" w:after="240" w:line="51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EB40DB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lastRenderedPageBreak/>
        <w:t>Симфония степи, соли и высоких технологий</w:t>
      </w:r>
    </w:p>
    <w:p w:rsidR="00EB40DB" w:rsidRPr="00EB40DB" w:rsidRDefault="00EB40DB" w:rsidP="00EB40DB">
      <w:pPr>
        <w:shd w:val="clear" w:color="auto" w:fill="FFFFFF"/>
        <w:spacing w:before="480" w:after="240" w:line="510" w:lineRule="atLeast"/>
        <w:jc w:val="center"/>
        <w:outlineLvl w:val="0"/>
        <w:rPr>
          <w:rFonts w:ascii="Times New Roman" w:eastAsia="Times New Roman" w:hAnsi="Times New Roman" w:cs="Times New Roman"/>
          <w:bCs/>
          <w:i/>
          <w:color w:val="0F1115"/>
          <w:kern w:val="36"/>
          <w:sz w:val="28"/>
          <w:szCs w:val="28"/>
          <w:lang w:eastAsia="ru-RU"/>
        </w:rPr>
      </w:pPr>
      <w:r w:rsidRPr="00EB40DB">
        <w:rPr>
          <w:rFonts w:ascii="Times New Roman" w:eastAsia="Times New Roman" w:hAnsi="Times New Roman" w:cs="Times New Roman"/>
          <w:bCs/>
          <w:i/>
          <w:color w:val="0F1115"/>
          <w:kern w:val="36"/>
          <w:sz w:val="28"/>
          <w:szCs w:val="28"/>
          <w:lang w:eastAsia="ru-RU"/>
        </w:rPr>
        <w:t>Эссе</w:t>
      </w:r>
    </w:p>
    <w:p w:rsidR="00EB40DB" w:rsidRPr="00EB40DB" w:rsidRDefault="00EB40DB" w:rsidP="00EB40DB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</w:t>
      </w:r>
      <w:r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Когда мы произносим словосочетание «умный город», воображение рисует типичные урбанистические пейзажи: стеклянные небоскребы Сингапура, футуристические трассы ОАЭ или кампусы «</w:t>
      </w:r>
      <w:proofErr w:type="spellStart"/>
      <w:r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Сколково</w:t>
      </w:r>
      <w:proofErr w:type="spellEnd"/>
      <w:r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». Но что, если посмотреть на концепцию «умного города» не через призму мегаполиса, а через оптику уникального региона, каким является </w:t>
      </w:r>
      <w:proofErr w:type="spellStart"/>
      <w:r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Сакский</w:t>
      </w:r>
      <w:proofErr w:type="spellEnd"/>
      <w:r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 в западном Крыму? Здесь, где пахнут полынью степи, а целебные грязи </w:t>
      </w:r>
      <w:proofErr w:type="spellStart"/>
      <w:r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Сакского</w:t>
      </w:r>
      <w:proofErr w:type="spellEnd"/>
      <w:r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озера лечат людей вот уже несколько тысячелетий, идея устойчивого развития через «умные» технологии обретает совершенно иное, более глубокое и органичное звучание.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Устойчивое развитие моего края — это не просто установка «умных» светофоров в Саках или </w:t>
      </w:r>
      <w:proofErr w:type="spellStart"/>
      <w:r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цифровизация</w:t>
      </w:r>
      <w:proofErr w:type="spellEnd"/>
      <w:r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документооборота в районной администрации. Это попытка создать симбиоз между хрупкой экосистемой степного Крыма, курортной экономикой и комфортом жизни местного сообщества.</w:t>
      </w:r>
    </w:p>
    <w:p w:rsidR="00EB40DB" w:rsidRPr="00EB40DB" w:rsidRDefault="00EB40DB" w:rsidP="00EB40DB">
      <w:pPr>
        <w:shd w:val="clear" w:color="auto" w:fill="FFFFFF"/>
        <w:spacing w:before="480" w:after="24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B40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От </w:t>
      </w:r>
      <w:r w:rsidRPr="00EB40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грязелечения к цифровой заботе</w:t>
      </w:r>
    </w:p>
    <w:p w:rsidR="00EB40DB" w:rsidRPr="00EB40DB" w:rsidRDefault="00EB40DB" w:rsidP="00EB40DB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proofErr w:type="spellStart"/>
      <w:r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Сакский</w:t>
      </w:r>
      <w:proofErr w:type="spellEnd"/>
      <w:r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 исторически был здравницей. Но «умный город» в моем понимании превращает пассивный отдых в активный диалог между курортом и гостем.</w:t>
      </w:r>
    </w:p>
    <w:p w:rsidR="00EB40DB" w:rsidRPr="00EB40DB" w:rsidRDefault="00EB40DB" w:rsidP="00EB40DB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тавьте себе приложение «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Мой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Сакский</w:t>
      </w:r>
      <w:proofErr w:type="spellEnd"/>
      <w:r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». Это не просто карта достопримечательностей. Это цифровой двойник вашего здоровья. Приезжая на курорт, турист загружает в систему рекомендации врача. Используя данные с носимых устройств (умных часов, браслетов) и анализируя </w:t>
      </w:r>
      <w:proofErr w:type="spellStart"/>
      <w:r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геолокацию</w:t>
      </w:r>
      <w:proofErr w:type="spellEnd"/>
      <w:r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приложение подсказывает: «Сейчас идеальное время для прогулки к озеру: атмосферное давление и уровень влажности способствуют лучшему усвоению </w:t>
      </w:r>
      <w:r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минералов морской соли». Или: «Вечером в бювете с минеральной водой №3 низкая загрузка — лучше посетить его сейчас, чтобы избежать очередей».</w:t>
      </w:r>
    </w:p>
    <w:p w:rsidR="00EB40DB" w:rsidRPr="00EB40DB" w:rsidRDefault="00EB40DB" w:rsidP="00EB40DB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 этим функционал не ограничивается. На пляжах, которые протянулись вдоль побережья от </w:t>
      </w:r>
      <w:proofErr w:type="spellStart"/>
      <w:r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Новофедоровки</w:t>
      </w:r>
      <w:proofErr w:type="spellEnd"/>
      <w:r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</w:t>
      </w:r>
      <w:proofErr w:type="gramEnd"/>
      <w:r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Штормового, мы можем внедрить систему «Умный пляж». Это датчики, контролирующие качество песка и морской воды в реальном времени. Умные кабины для переодевания, работающие на солнечных батареях и передающие сигнал спасателям, если кому-то стало плохо. Это создает устойчивую туристическую среду: мы привлекаем туристов не «всё включено» в четырех стенах, а прозрачностью и заботой о природе и здоровье.</w:t>
      </w:r>
    </w:p>
    <w:p w:rsidR="00EB40DB" w:rsidRPr="00EB40DB" w:rsidRDefault="00EB40DB" w:rsidP="00EB40DB">
      <w:pPr>
        <w:shd w:val="clear" w:color="auto" w:fill="FFFFFF"/>
        <w:spacing w:before="480" w:after="24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B40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</w:t>
      </w:r>
      <w:r w:rsidRPr="00EB40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ониторинг как искусство</w:t>
      </w:r>
    </w:p>
    <w:p w:rsidR="00EB40DB" w:rsidRPr="00EB40DB" w:rsidRDefault="00EB40DB" w:rsidP="00EB40DB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Главное сокровище </w:t>
      </w:r>
      <w:proofErr w:type="spellStart"/>
      <w:r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Сакского</w:t>
      </w:r>
      <w:proofErr w:type="spellEnd"/>
      <w:r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— это рапа и грязи </w:t>
      </w:r>
      <w:proofErr w:type="spellStart"/>
      <w:r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Сакского</w:t>
      </w:r>
      <w:proofErr w:type="spellEnd"/>
      <w:r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озера. Устойчивое развитие невозможно без сохранения этого ресурса. Здесь концепция «умного города» выходит за границы населенных пунктов в степь.</w:t>
      </w:r>
    </w:p>
    <w:p w:rsidR="00EB40DB" w:rsidRPr="00EB40DB" w:rsidRDefault="00EB40DB" w:rsidP="00EB40DB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«Умное озеро» — это сеть подводных и надводных сенсоров, которые в режиме 24/7 следят за уровнем минерализации, температурой, наличием вредных примесей. Эти данные поступают в единый экологический центр. Если вдруг в озеро начнут попадать неочищенные ливневые стоки с полей или из города, система не только зафиксирует это, но и автоматически определит источник сброса, отправив сигнал в соответствующие службы.</w:t>
      </w:r>
    </w:p>
    <w:p w:rsidR="00EB40DB" w:rsidRPr="00EB40DB" w:rsidRDefault="001A7A95" w:rsidP="00EB40DB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="00EB40DB"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Более того, эти данные открыты. Любой житель села Орехово или Прибрежного может зайти на портал и увидеть: здорова ли главная аптека региона под открытым небом. Прозрачность данных — это высшая степень доверия между властью, бизнесом и обществом.</w:t>
      </w:r>
    </w:p>
    <w:p w:rsidR="00EB40DB" w:rsidRPr="00EB40DB" w:rsidRDefault="00EB40DB" w:rsidP="001A7A95">
      <w:pPr>
        <w:shd w:val="clear" w:color="auto" w:fill="FFFFFF"/>
        <w:spacing w:before="480" w:after="24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B40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3. </w:t>
      </w:r>
      <w:r w:rsidR="001A7A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</w:t>
      </w:r>
      <w:r w:rsidRPr="00EB40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тепь, знающая меру</w:t>
      </w:r>
    </w:p>
    <w:p w:rsidR="00EB40DB" w:rsidRPr="00EB40DB" w:rsidRDefault="001A7A95" w:rsidP="001A7A95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      </w:t>
      </w:r>
      <w:proofErr w:type="spellStart"/>
      <w:r w:rsidR="00EB40DB"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Сакский</w:t>
      </w:r>
      <w:proofErr w:type="spellEnd"/>
      <w:r w:rsidR="00EB40DB"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 — это не только курорты, но и аграрный регион. Поля пшеницы, виноградники, эфиромасличные культуры. Традиционно сельское хозяйство здесь зависит от капризов погоды и истощает почву.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B40DB"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«Умный район» подразумевает внедрение технологий точного земледелия. Представьте себе </w:t>
      </w:r>
      <w:proofErr w:type="spellStart"/>
      <w:r w:rsidR="00EB40DB"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дроны</w:t>
      </w:r>
      <w:proofErr w:type="spellEnd"/>
      <w:r w:rsidR="00EB40DB"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барражирующие над полями в районе села Ивановка. Они не просто фотографируют, они сканируют спектральный анализ почвы и растений. Система определяет, какой именно участок поля нуждается в поливе, а какой — болен грибком. Вода в Крыму — ресу</w:t>
      </w:r>
      <w:proofErr w:type="gramStart"/>
      <w:r w:rsidR="00EB40DB"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рс стр</w:t>
      </w:r>
      <w:proofErr w:type="gramEnd"/>
      <w:r w:rsidR="00EB40DB"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атегический. Умные системы капельного орошения, синхронизированные с прогнозом погоды и датчиками влажности, позволяют экономить до 40% воды.</w:t>
      </w:r>
    </w:p>
    <w:p w:rsidR="00EB40DB" w:rsidRPr="00EB40DB" w:rsidRDefault="001A7A95" w:rsidP="001A7A95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="00EB40DB"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и есть устойчивое развитие: мы не выжимаем из земли всё до последней капли, а учимся жить в гармонии с засушливым климатом, получая высокие урожаи без ущерба для природы.</w:t>
      </w:r>
    </w:p>
    <w:p w:rsidR="00EB40DB" w:rsidRPr="00EB40DB" w:rsidRDefault="00EB40DB" w:rsidP="001A7A95">
      <w:pPr>
        <w:shd w:val="clear" w:color="auto" w:fill="FFFFFF"/>
        <w:spacing w:before="480" w:after="24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B40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4. </w:t>
      </w:r>
      <w:r w:rsidR="001A7A9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От </w:t>
      </w:r>
      <w:r w:rsidRPr="00EB40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логистики до безопасности</w:t>
      </w:r>
    </w:p>
    <w:p w:rsidR="00EB40DB" w:rsidRPr="00EB40DB" w:rsidRDefault="001A7A95" w:rsidP="001A7A95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proofErr w:type="spellStart"/>
      <w:r w:rsidR="00EB40DB"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Сакский</w:t>
      </w:r>
      <w:proofErr w:type="spellEnd"/>
      <w:r w:rsidR="00EB40DB"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 объединяет десятки сел. Для устойчивого развития важно, чтобы уровень жизни в отдаленном селе не уступал </w:t>
      </w:r>
      <w:proofErr w:type="gramStart"/>
      <w:r w:rsidR="00EB40DB"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городскому</w:t>
      </w:r>
      <w:proofErr w:type="gramEnd"/>
      <w:r w:rsidR="00EB40DB"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B40DB" w:rsidRPr="00EB40DB" w:rsidRDefault="001A7A95" w:rsidP="001A7A95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="00EB40DB"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Представьте себе «умные остановки» вдоль трассы Симферополь — Евпатория и районных дорог. Это не просто павильоны, а информационные </w:t>
      </w:r>
      <w:proofErr w:type="spellStart"/>
      <w:r w:rsidR="00EB40DB"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хабы</w:t>
      </w:r>
      <w:proofErr w:type="spellEnd"/>
      <w:r w:rsidR="00EB40DB"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</w:t>
      </w:r>
      <w:proofErr w:type="spellStart"/>
      <w:r w:rsidR="00EB40DB"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Wi-Fi</w:t>
      </w:r>
      <w:proofErr w:type="spellEnd"/>
      <w:r w:rsidR="00EB40DB"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солнечных батарей, которые показывают реальное время прибытия автобуса (благодаря </w:t>
      </w:r>
      <w:proofErr w:type="spellStart"/>
      <w:r w:rsidR="00EB40DB"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GPS-трекерам</w:t>
      </w:r>
      <w:proofErr w:type="spellEnd"/>
      <w:r w:rsidR="00EB40DB"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транспорте), температуру воздуха и возможность вызвать такси или скорую в один клик.</w:t>
      </w:r>
    </w:p>
    <w:p w:rsidR="00EB40DB" w:rsidRPr="00EB40DB" w:rsidRDefault="001A7A95" w:rsidP="001A7A95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="00EB40DB"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Безопасность. Система «Безопасный район» с камерами видеонаблюдения и распознаванием лиц в местах массового скопления (на центральном рынке Саки, у въездов на пляжи). Но это не только полицейский надзор. Это возможность найти потерявшегося ребенка за минуты, проанализировав его маршрут по записям с камер.</w:t>
      </w:r>
    </w:p>
    <w:p w:rsidR="00EB40DB" w:rsidRPr="00EB40DB" w:rsidRDefault="00EB40DB" w:rsidP="001A7A95">
      <w:pPr>
        <w:shd w:val="clear" w:color="auto" w:fill="FFFFFF"/>
        <w:spacing w:before="480" w:after="24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B40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5. Энергия будущего: гели</w:t>
      </w:r>
      <w:proofErr w:type="gramStart"/>
      <w:r w:rsidRPr="00EB40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о-</w:t>
      </w:r>
      <w:proofErr w:type="gramEnd"/>
      <w:r w:rsidRPr="00EB40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 w:rsidRPr="00EB40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ветропотенциал</w:t>
      </w:r>
      <w:proofErr w:type="spellEnd"/>
    </w:p>
    <w:p w:rsidR="00EB40DB" w:rsidRPr="00EB40DB" w:rsidRDefault="001A7A95" w:rsidP="001A7A95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="00EB40DB"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Степной Крым — это царство ветра и солнца. Устойчивое развитие требует отказа от устаревших моделей </w:t>
      </w:r>
      <w:proofErr w:type="spellStart"/>
      <w:r w:rsidR="00EB40DB"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энергогенерации</w:t>
      </w:r>
      <w:proofErr w:type="spellEnd"/>
      <w:r w:rsidR="00EB40DB"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="00EB40DB"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Сакский</w:t>
      </w:r>
      <w:proofErr w:type="spellEnd"/>
      <w:r w:rsidR="00EB40DB"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 идеально подходит для децентрализованной энергетики. «Умный город» здесь — это здания, которые сами производят энергию.</w:t>
      </w:r>
    </w:p>
    <w:p w:rsidR="00EB40DB" w:rsidRPr="00EB40DB" w:rsidRDefault="001A7A95" w:rsidP="001A7A95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="00EB40DB"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Школы, детские сады и больницы района могут быть оснащены солнечными панелями и тепловыми насосами. Излишки энергии они передают в общую сеть, работая как </w:t>
      </w:r>
      <w:proofErr w:type="spellStart"/>
      <w:r w:rsidR="00EB40DB"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микроэлектростанции</w:t>
      </w:r>
      <w:proofErr w:type="spellEnd"/>
      <w:r w:rsidR="00EB40DB"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«Умные» сети (</w:t>
      </w:r>
      <w:proofErr w:type="spellStart"/>
      <w:r w:rsidR="00EB40DB"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Smart</w:t>
      </w:r>
      <w:proofErr w:type="spellEnd"/>
      <w:r w:rsidR="00EB40DB"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B40DB"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Grid</w:t>
      </w:r>
      <w:proofErr w:type="spellEnd"/>
      <w:r w:rsidR="00EB40DB"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автоматически балансируют нагрузку: если в Евпатории пик потребления, а в Саках солнечный день и энергия в избытке, система перебросит её туда, где она нужнее. Это снижает нагрузку на </w:t>
      </w:r>
      <w:proofErr w:type="gramStart"/>
      <w:r w:rsidR="00EB40DB"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магистральные</w:t>
      </w:r>
      <w:proofErr w:type="gramEnd"/>
      <w:r w:rsidR="00EB40DB"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ЛЭП и делает район энергетически независимым.</w:t>
      </w:r>
    </w:p>
    <w:p w:rsidR="00EB40DB" w:rsidRPr="00EB40DB" w:rsidRDefault="00EB40DB" w:rsidP="001A7A95">
      <w:pPr>
        <w:shd w:val="clear" w:color="auto" w:fill="FFFFFF"/>
        <w:spacing w:before="480" w:after="24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B40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Заключение</w:t>
      </w:r>
    </w:p>
    <w:p w:rsidR="00EB40DB" w:rsidRPr="00EB40DB" w:rsidRDefault="001A7A95" w:rsidP="001A7A95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="00EB40DB"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«Умный город» в </w:t>
      </w:r>
      <w:proofErr w:type="spellStart"/>
      <w:r w:rsidR="00EB40DB"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Сакском</w:t>
      </w:r>
      <w:proofErr w:type="spellEnd"/>
      <w:r w:rsidR="00EB40DB"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районе — это не попытка скопировать Москву или </w:t>
      </w:r>
      <w:proofErr w:type="spellStart"/>
      <w:r w:rsidR="00EB40DB"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Дубай</w:t>
      </w:r>
      <w:proofErr w:type="spellEnd"/>
      <w:r w:rsidR="00EB40DB"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Это поиск собственного пути, где технологии служат сохранению уникальной природы, развитию курортного потенциала и созданию комфортной жизни для людей, которые здесь родились и выросли.</w:t>
      </w:r>
    </w:p>
    <w:p w:rsidR="00EB40DB" w:rsidRPr="00EB40DB" w:rsidRDefault="001A7A95" w:rsidP="001A7A95">
      <w:pPr>
        <w:shd w:val="clear" w:color="auto" w:fill="FFFFFF"/>
        <w:spacing w:before="240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="00EB40DB"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Это симфония, где партию </w:t>
      </w:r>
      <w:proofErr w:type="gramStart"/>
      <w:r w:rsidR="00EB40DB"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струнных</w:t>
      </w:r>
      <w:proofErr w:type="gramEnd"/>
      <w:r w:rsidR="00EB40DB"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играют датчики на озере, духовые — ветряные генераторы в степи, а дирижером выступает искусственный интеллект, собирающий воедино данные о здоровье человека и здоровье земли. Устойчивое развитие моего края — это превращение «дикой степи» и «советского курорта» в высокотехнологичный и </w:t>
      </w:r>
      <w:proofErr w:type="spellStart"/>
      <w:r w:rsidR="00EB40DB"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экологичный</w:t>
      </w:r>
      <w:proofErr w:type="spellEnd"/>
      <w:r w:rsidR="00EB40DB" w:rsidRPr="00EB40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регион, где хочется жить, лечиться и растить детей.</w:t>
      </w:r>
    </w:p>
    <w:p w:rsidR="004513BB" w:rsidRPr="00EB40DB" w:rsidRDefault="004513BB" w:rsidP="001A7A9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513BB" w:rsidRPr="00EB40DB" w:rsidSect="00EB40D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EB40DB"/>
    <w:rsid w:val="000C1C90"/>
    <w:rsid w:val="00110396"/>
    <w:rsid w:val="001A7A95"/>
    <w:rsid w:val="004513BB"/>
    <w:rsid w:val="00EB4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0DB"/>
  </w:style>
  <w:style w:type="paragraph" w:styleId="1">
    <w:name w:val="heading 1"/>
    <w:basedOn w:val="a"/>
    <w:link w:val="10"/>
    <w:uiPriority w:val="9"/>
    <w:qFormat/>
    <w:rsid w:val="00EB40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B40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uiPriority w:val="59"/>
    <w:rsid w:val="00EB40D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B40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B40D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EB4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2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1111</cp:lastModifiedBy>
  <cp:revision>2</cp:revision>
  <dcterms:created xsi:type="dcterms:W3CDTF">2026-03-19T12:17:00Z</dcterms:created>
  <dcterms:modified xsi:type="dcterms:W3CDTF">2026-03-19T12:17:00Z</dcterms:modified>
</cp:coreProperties>
</file>